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"/>
        <w:tblW w:w="14428" w:type="dxa"/>
        <w:jc w:val="left"/>
        <w:tblLayout w:type="fixed"/>
        <w:tblLook w:val="04A0" w:firstRow="1" w:lastRow="0" w:firstColumn="1" w:lastColumn="0" w:noHBand="0" w:noVBand="1"/>
      </w:tblPr>
      <w:tblGrid>
        <w:gridCol w:w="4579"/>
        <w:gridCol w:w="2651"/>
        <w:gridCol w:w="2619"/>
        <w:gridCol w:w="4579"/>
      </w:tblGrid>
      <w:tr w:rsidR="00DF5523" w:rsidRPr="00C0634C" w14:paraId="31F03D6D" w14:textId="77777777" w:rsidTr="00260AB2">
        <w:trPr>
          <w:cantSplit/>
          <w:trHeight w:hRule="exact" w:val="8712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2F4B7B8F" w14:textId="77777777" w:rsidR="00DF5523" w:rsidRDefault="00DF5523" w:rsidP="00260AB2">
            <w:pPr>
              <w:pStyle w:val="BlockHeading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7DCFE926" w14:textId="77777777" w:rsidR="00DF5523" w:rsidRPr="006509C5" w:rsidRDefault="00DF5523" w:rsidP="00DF5523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POhWER</w:t>
            </w:r>
            <w:proofErr w:type="spellEnd"/>
            <w:r w:rsidRPr="00441322">
              <w:rPr>
                <w:rFonts w:ascii="Arial" w:hAnsi="Arial" w:cs="Arial"/>
              </w:rPr>
              <w:t xml:space="preserve"> support </w:t>
            </w:r>
            <w:proofErr w:type="spellStart"/>
            <w:r w:rsidRPr="00441322">
              <w:rPr>
                <w:rFonts w:ascii="Arial" w:hAnsi="Arial" w:cs="Arial"/>
              </w:rPr>
              <w:t>centre</w:t>
            </w:r>
            <w:proofErr w:type="spellEnd"/>
            <w:r w:rsidRPr="004413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 be contacted via</w:t>
            </w:r>
            <w:r w:rsidRPr="00441322">
              <w:rPr>
                <w:rFonts w:ascii="Arial" w:hAnsi="Arial" w:cs="Arial"/>
              </w:rPr>
              <w:t xml:space="preserve"> 0300 456 2370</w:t>
            </w:r>
          </w:p>
          <w:p w14:paraId="2C304C98" w14:textId="77777777" w:rsidR="00DF5523" w:rsidRDefault="00DF5523" w:rsidP="00DF5523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proofErr w:type="spellStart"/>
            <w:r w:rsidRPr="006509C5">
              <w:rPr>
                <w:rFonts w:ascii="Arial" w:hAnsi="Arial" w:cs="Arial"/>
              </w:rPr>
              <w:t>SeAp</w:t>
            </w:r>
            <w:proofErr w:type="spellEnd"/>
            <w:r w:rsidRPr="006509C5">
              <w:rPr>
                <w:rFonts w:ascii="Arial" w:hAnsi="Arial" w:cs="Arial"/>
              </w:rPr>
              <w:t xml:space="preserve"> Advocacy gives advocacy support on 0330 440 9000</w:t>
            </w:r>
          </w:p>
          <w:p w14:paraId="53F72B60" w14:textId="77777777" w:rsidR="00DF5523" w:rsidRPr="002F4A95" w:rsidRDefault="00DF5523" w:rsidP="00DF5523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</w:rPr>
            </w:pPr>
            <w:r w:rsidRPr="003C1063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>Age UK on 0800 055 6112</w:t>
            </w:r>
          </w:p>
          <w:p w14:paraId="4C47D8A4" w14:textId="77777777" w:rsidR="00DF5523" w:rsidRPr="001E37A8" w:rsidRDefault="00DF5523" w:rsidP="00DF5523">
            <w:pPr>
              <w:pStyle w:val="NormalWeb"/>
              <w:numPr>
                <w:ilvl w:val="0"/>
                <w:numId w:val="2"/>
              </w:numPr>
              <w:spacing w:after="120" w:afterAutospacing="0" w:line="276" w:lineRule="auto"/>
              <w:ind w:left="568" w:hanging="284"/>
              <w:rPr>
                <w:rFonts w:ascii="Arial" w:hAnsi="Arial" w:cs="Arial"/>
                <w:color w:val="auto"/>
              </w:rPr>
            </w:pPr>
            <w:r w:rsidRPr="001E37A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>Local Council can give advice on local advocacy services</w:t>
            </w:r>
          </w:p>
          <w:p w14:paraId="7B4EF274" w14:textId="77777777" w:rsidR="00DF5523" w:rsidRPr="00113223" w:rsidRDefault="00DF5523" w:rsidP="00260AB2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</w:rPr>
            </w:pPr>
          </w:p>
          <w:p w14:paraId="1EB8350B" w14:textId="77777777" w:rsidR="00DF5523" w:rsidRPr="006509C5" w:rsidRDefault="00DF5523" w:rsidP="00260AB2">
            <w:pPr>
              <w:pStyle w:val="NormalWeb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1BD7A5DD" w14:textId="77777777" w:rsidR="00DF5523" w:rsidRPr="003C1063" w:rsidRDefault="00DF5523" w:rsidP="00260AB2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</w:rPr>
            </w:pPr>
          </w:p>
          <w:p w14:paraId="3B02D1F9" w14:textId="77777777" w:rsidR="00DF5523" w:rsidRPr="003C1063" w:rsidRDefault="00DF5523" w:rsidP="00260AB2">
            <w:pPr>
              <w:pStyle w:val="BlockText"/>
              <w:ind w:left="284" w:right="173"/>
              <w:rPr>
                <w:rFonts w:ascii="Arial" w:hAnsi="Arial" w:cs="Arial"/>
                <w:color w:val="262626" w:themeColor="text1" w:themeTint="D9"/>
                <w:lang w:val="en-GB"/>
              </w:rPr>
            </w:pPr>
            <w:r w:rsidRPr="003C1063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NHS England or this </w:t>
            </w:r>
            <w:r>
              <w:rPr>
                <w:rFonts w:ascii="Arial" w:hAnsi="Arial" w:cs="Arial"/>
                <w:color w:val="262626" w:themeColor="text1" w:themeTint="D9"/>
                <w:lang w:val="en-GB"/>
              </w:rPr>
              <w:t>organisation</w:t>
            </w:r>
            <w:r w:rsidRPr="003C1063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then you can escalate your complaint to:</w:t>
            </w:r>
          </w:p>
          <w:p w14:paraId="763E0A41" w14:textId="77777777" w:rsidR="00DF5523" w:rsidRPr="001E37A8" w:rsidRDefault="00DF5523" w:rsidP="00260AB2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Parliamentary Health Service Ombudsman (PHSO)</w:t>
            </w:r>
          </w:p>
          <w:p w14:paraId="451C66C9" w14:textId="77777777" w:rsidR="00DF5523" w:rsidRPr="001E37A8" w:rsidRDefault="00DF5523" w:rsidP="00260AB2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Milbank Tower</w:t>
            </w:r>
          </w:p>
          <w:p w14:paraId="6D9FFA91" w14:textId="77777777" w:rsidR="00DF5523" w:rsidRPr="001E37A8" w:rsidRDefault="00DF5523" w:rsidP="00260AB2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Milbank</w:t>
            </w:r>
          </w:p>
          <w:p w14:paraId="2D5C8CCE" w14:textId="77777777" w:rsidR="00DF5523" w:rsidRPr="001E37A8" w:rsidRDefault="00DF5523" w:rsidP="00260AB2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London</w:t>
            </w:r>
          </w:p>
          <w:p w14:paraId="529285B0" w14:textId="77777777" w:rsidR="00DF5523" w:rsidRPr="001E37A8" w:rsidRDefault="00DF5523" w:rsidP="00260AB2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244061" w:themeColor="accent1" w:themeShade="80"/>
                <w:lang w:val="en-GB"/>
              </w:rPr>
            </w:pPr>
            <w:r w:rsidRPr="001E37A8">
              <w:rPr>
                <w:rFonts w:ascii="Arial" w:hAnsi="Arial" w:cs="Arial"/>
                <w:color w:val="244061" w:themeColor="accent1" w:themeShade="80"/>
                <w:lang w:val="en-GB"/>
              </w:rPr>
              <w:t>SW1P 4QP</w:t>
            </w:r>
          </w:p>
          <w:p w14:paraId="5A1F9C62" w14:textId="77777777" w:rsidR="00DF5523" w:rsidRPr="001E37A8" w:rsidRDefault="00DF5523" w:rsidP="00260AB2">
            <w:pPr>
              <w:pStyle w:val="BlockText"/>
              <w:spacing w:after="0" w:line="240" w:lineRule="auto"/>
              <w:ind w:left="567" w:right="505" w:hanging="283"/>
              <w:rPr>
                <w:rStyle w:val="Hyperlink"/>
                <w:rFonts w:ascii="Arial" w:eastAsia="Times New Roman" w:hAnsi="Arial" w:cs="Arial"/>
                <w:color w:val="244061" w:themeColor="accent1" w:themeShade="80"/>
              </w:rPr>
            </w:pPr>
          </w:p>
          <w:p w14:paraId="09BF4794" w14:textId="77777777" w:rsidR="00DF5523" w:rsidRPr="00AE6931" w:rsidRDefault="00DF5523" w:rsidP="002A6DB3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</w:pPr>
            <w:r w:rsidRPr="001E37A8">
              <w:rPr>
                <w:rStyle w:val="Hyperlink"/>
                <w:rFonts w:ascii="Arial" w:eastAsia="Times New Roman" w:hAnsi="Arial" w:cs="Arial"/>
                <w:color w:val="244061" w:themeColor="accent1" w:themeShade="80"/>
              </w:rPr>
              <w:t>Tel: 0345 015 4033</w:t>
            </w:r>
          </w:p>
          <w:p w14:paraId="0A29A26E" w14:textId="77777777" w:rsidR="00DF5523" w:rsidRPr="00C0634C" w:rsidRDefault="00DF5523" w:rsidP="00260AB2">
            <w:pPr>
              <w:ind w:left="567"/>
              <w:rPr>
                <w:rFonts w:ascii="Arial" w:eastAsia="Times New Roman" w:hAnsi="Arial" w:cs="Arial"/>
                <w:color w:val="auto"/>
                <w:kern w:val="0"/>
                <w:lang w:val="en-GB" w:eastAsia="en-GB"/>
                <w14:ligatures w14:val="none"/>
              </w:rPr>
            </w:pPr>
            <w:r w:rsidRPr="00C0634C">
              <w:rPr>
                <w:rStyle w:val="Hyperlink"/>
                <w:rFonts w:ascii="Arial" w:eastAsia="Times New Roman" w:hAnsi="Arial" w:cs="Arial"/>
                <w:color w:val="FFFFFF" w:themeColor="background1"/>
              </w:rPr>
              <w:t xml:space="preserve">      </w:t>
            </w:r>
          </w:p>
          <w:p w14:paraId="7A490922" w14:textId="77777777" w:rsidR="00DF5523" w:rsidRPr="00C0634C" w:rsidRDefault="00DF5523" w:rsidP="00260AB2">
            <w:pPr>
              <w:pStyle w:val="BlockText"/>
              <w:rPr>
                <w:rStyle w:val="Hyperlink"/>
                <w:rFonts w:ascii="Arial" w:eastAsia="Times New Roman" w:hAnsi="Arial" w:cs="Arial"/>
              </w:rPr>
            </w:pPr>
          </w:p>
          <w:p w14:paraId="5EF05FE0" w14:textId="77777777" w:rsidR="00DF5523" w:rsidRPr="00C0634C" w:rsidRDefault="00DF5523" w:rsidP="00260AB2">
            <w:pPr>
              <w:pStyle w:val="BlockText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</w:p>
          <w:p w14:paraId="469AFE66" w14:textId="77777777" w:rsidR="00DF5523" w:rsidRPr="00C0634C" w:rsidRDefault="00DF5523" w:rsidP="00260AB2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431E69B8" w14:textId="77777777" w:rsidR="00DF5523" w:rsidRDefault="00DF5523" w:rsidP="00260AB2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00CA8972" w14:textId="77777777" w:rsidR="002A6DB3" w:rsidRDefault="002A6DB3" w:rsidP="00260AB2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75078678" w14:textId="77777777" w:rsidR="002A6DB3" w:rsidRDefault="002A6DB3" w:rsidP="00260AB2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Murdishaw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</w:p>
          <w:p w14:paraId="3CBEA24E" w14:textId="77777777" w:rsidR="00DF5523" w:rsidRPr="00C0634C" w:rsidRDefault="002A6DB3" w:rsidP="00260AB2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Gorsewood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Road</w:t>
            </w:r>
          </w:p>
          <w:p w14:paraId="78656153" w14:textId="77777777" w:rsidR="00DF5523" w:rsidRPr="00C0634C" w:rsidRDefault="002A6DB3" w:rsidP="00260AB2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Murdishaw</w:t>
            </w:r>
            <w:proofErr w:type="spellEnd"/>
          </w:p>
          <w:p w14:paraId="6453A8EF" w14:textId="77777777" w:rsidR="00DF5523" w:rsidRPr="00C0634C" w:rsidRDefault="002A6DB3" w:rsidP="00260AB2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01928 712061</w:t>
            </w:r>
          </w:p>
          <w:p w14:paraId="7884B55C" w14:textId="77777777" w:rsidR="00DF5523" w:rsidRPr="00C0634C" w:rsidRDefault="00DF5523" w:rsidP="00260AB2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619" w:type="dxa"/>
            <w:tcMar>
              <w:top w:w="288" w:type="dxa"/>
              <w:right w:w="432" w:type="dxa"/>
            </w:tcMar>
            <w:textDirection w:val="btLr"/>
          </w:tcPr>
          <w:p w14:paraId="162E70C7" w14:textId="77777777" w:rsidR="00DF5523" w:rsidRPr="00C0634C" w:rsidRDefault="00DF5523" w:rsidP="00260AB2">
            <w:pPr>
              <w:pStyle w:val="Recipien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0EA93A91" w14:textId="77777777" w:rsidR="00DF5523" w:rsidRPr="00C0634C" w:rsidRDefault="00DF5523" w:rsidP="00260AB2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Complaint</w:t>
            </w:r>
            <w:r>
              <w:rPr>
                <w:rFonts w:ascii="Arial" w:hAnsi="Arial" w:cs="Arial"/>
                <w:lang w:val="en-GB"/>
              </w:rPr>
              <w:t>s</w:t>
            </w:r>
            <w:r w:rsidRPr="00C0634C">
              <w:rPr>
                <w:rFonts w:ascii="Arial" w:hAnsi="Arial" w:cs="Arial"/>
                <w:lang w:val="en-GB"/>
              </w:rPr>
              <w:t xml:space="preserve"> Process</w:t>
            </w:r>
          </w:p>
          <w:p w14:paraId="0D388FF7" w14:textId="77777777" w:rsidR="00DF5523" w:rsidRPr="00C0634C" w:rsidRDefault="002A6DB3" w:rsidP="00260AB2">
            <w:pPr>
              <w:pStyle w:val="Subtitle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Murdishaw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</w:p>
          <w:p w14:paraId="4DF7AE8D" w14:textId="77777777" w:rsidR="00DF5523" w:rsidRPr="00C0634C" w:rsidRDefault="00DF5523" w:rsidP="00260AB2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0ECD3C" wp14:editId="7AE46324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23" w:rsidRPr="00C0634C" w14:paraId="0A895F28" w14:textId="77777777" w:rsidTr="00260AB2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5DF62265" w14:textId="77777777" w:rsidR="00DF5523" w:rsidRPr="00C0634C" w:rsidRDefault="00DF5523" w:rsidP="00260AB2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0" w:name="_Toc494890499"/>
            <w:bookmarkStart w:id="1" w:name="_Toc494890894"/>
            <w:bookmarkStart w:id="2" w:name="_Toc5373917"/>
            <w:bookmarkStart w:id="3" w:name="_Toc5605695"/>
            <w:bookmarkStart w:id="4" w:name="_Toc38466321"/>
            <w:bookmarkStart w:id="5" w:name="_Toc45127129"/>
            <w:bookmarkStart w:id="6" w:name="_Toc45127174"/>
            <w:bookmarkStart w:id="7" w:name="_Toc54625931"/>
            <w:bookmarkStart w:id="8" w:name="_Toc54694017"/>
            <w:bookmarkStart w:id="9" w:name="_Toc54694064"/>
            <w:bookmarkStart w:id="10" w:name="_Toc54694475"/>
            <w:bookmarkStart w:id="11" w:name="_Toc54694709"/>
            <w:bookmarkStart w:id="12" w:name="_Toc54695431"/>
            <w:bookmarkStart w:id="13" w:name="_Toc54699591"/>
            <w:bookmarkStart w:id="14" w:name="_Toc57715514"/>
            <w:r w:rsidRPr="00C0634C">
              <w:rPr>
                <w:b w:val="0"/>
                <w:color w:val="002060"/>
                <w:lang w:val="en-GB"/>
              </w:rPr>
              <w:lastRenderedPageBreak/>
              <w:t>Talk to us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4692625E" w14:textId="77777777" w:rsidR="00DF5523" w:rsidRPr="00C0634C" w:rsidRDefault="00DF5523" w:rsidP="00260AB2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proofErr w:type="spellStart"/>
            <w:r w:rsidR="002A6DB3">
              <w:rPr>
                <w:rFonts w:ascii="Arial" w:hAnsi="Arial" w:cs="Arial"/>
                <w:lang w:val="en-GB"/>
              </w:rPr>
              <w:t>Murdishaw</w:t>
            </w:r>
            <w:proofErr w:type="spellEnd"/>
            <w:r w:rsidR="002A6DB3">
              <w:rPr>
                <w:rFonts w:ascii="Arial" w:hAnsi="Arial" w:cs="Arial"/>
                <w:lang w:val="en-GB"/>
              </w:rPr>
              <w:t xml:space="preserve"> Health Centre.</w:t>
            </w:r>
          </w:p>
          <w:p w14:paraId="78D49CA4" w14:textId="77777777" w:rsidR="00DF5523" w:rsidRDefault="00DF5523" w:rsidP="00260AB2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We understand that we may not always get everything right and</w:t>
            </w:r>
            <w:r>
              <w:rPr>
                <w:rFonts w:ascii="Arial" w:hAnsi="Arial" w:cs="Arial"/>
                <w:lang w:val="en-GB"/>
              </w:rPr>
              <w:t>,</w:t>
            </w:r>
            <w:r w:rsidRPr="00C0634C">
              <w:rPr>
                <w:rFonts w:ascii="Arial" w:hAnsi="Arial" w:cs="Arial"/>
                <w:lang w:val="en-GB"/>
              </w:rPr>
              <w:t xml:space="preserve"> by telling us about the problem you have encountered, we will be able to improve our services and patient experience. </w:t>
            </w:r>
          </w:p>
          <w:p w14:paraId="0F8A4062" w14:textId="77777777" w:rsidR="002A6DB3" w:rsidRPr="00C0634C" w:rsidRDefault="002A6DB3" w:rsidP="00260AB2">
            <w:pPr>
              <w:rPr>
                <w:rFonts w:ascii="Arial" w:hAnsi="Arial" w:cs="Arial"/>
                <w:lang w:val="en-GB"/>
              </w:rPr>
            </w:pPr>
          </w:p>
          <w:p w14:paraId="45D4AC5E" w14:textId="77777777" w:rsidR="00DF5523" w:rsidRPr="00C0634C" w:rsidRDefault="00DF5523" w:rsidP="00260AB2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15" w:name="_Toc494890500"/>
            <w:bookmarkStart w:id="16" w:name="_Toc494890895"/>
            <w:bookmarkStart w:id="17" w:name="_Toc5373918"/>
            <w:bookmarkStart w:id="18" w:name="_Toc5605696"/>
            <w:bookmarkStart w:id="19" w:name="_Toc38466322"/>
            <w:bookmarkStart w:id="20" w:name="_Toc38615553"/>
            <w:bookmarkStart w:id="21" w:name="_Toc45127130"/>
            <w:bookmarkStart w:id="22" w:name="_Toc45127175"/>
            <w:bookmarkStart w:id="23" w:name="_Toc54625932"/>
            <w:bookmarkStart w:id="24" w:name="_Toc54694018"/>
            <w:bookmarkStart w:id="25" w:name="_Toc54694065"/>
            <w:bookmarkStart w:id="26" w:name="_Toc54694476"/>
            <w:bookmarkStart w:id="27" w:name="_Toc54694710"/>
            <w:bookmarkStart w:id="28" w:name="_Toc54695432"/>
            <w:bookmarkStart w:id="29" w:name="_Toc54699592"/>
            <w:bookmarkStart w:id="30" w:name="_Toc57715515"/>
            <w:r w:rsidRPr="00C0634C">
              <w:rPr>
                <w:b w:val="0"/>
                <w:color w:val="002060"/>
                <w:lang w:val="en-GB"/>
              </w:rPr>
              <w:t>Who to talk to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14:paraId="0AE577E8" w14:textId="77777777" w:rsidR="00DF5523" w:rsidRPr="00C0634C" w:rsidRDefault="00DF5523" w:rsidP="00260AB2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Most complaints can be resolved at a local level. Please speak to a member of staff if you have a complaint; our staff are trained to handle complaints.  Alternatively, ask to speak to the complaint’s</w:t>
            </w:r>
            <w:r w:rsidR="002A6DB3">
              <w:rPr>
                <w:rFonts w:ascii="Arial" w:hAnsi="Arial" w:cs="Arial"/>
                <w:lang w:val="en-GB"/>
              </w:rPr>
              <w:t xml:space="preserve"> manager.</w:t>
            </w:r>
          </w:p>
          <w:p w14:paraId="2035A605" w14:textId="77777777" w:rsidR="00DF5523" w:rsidRPr="00C0634C" w:rsidRDefault="00DF5523" w:rsidP="00260AB2">
            <w:pPr>
              <w:rPr>
                <w:rFonts w:ascii="Arial" w:hAnsi="Arial" w:cs="Arial"/>
                <w:lang w:val="en-GB"/>
              </w:rPr>
            </w:pPr>
          </w:p>
          <w:p w14:paraId="452EE422" w14:textId="77777777" w:rsidR="00DF5523" w:rsidRPr="00C0634C" w:rsidRDefault="00DF5523" w:rsidP="00260AB2">
            <w:pPr>
              <w:rPr>
                <w:rFonts w:ascii="Arial" w:hAnsi="Arial" w:cs="Arial"/>
                <w:lang w:val="en-GB"/>
              </w:rPr>
            </w:pPr>
          </w:p>
          <w:p w14:paraId="32F2CFC8" w14:textId="77777777" w:rsidR="00DF5523" w:rsidRPr="00C0634C" w:rsidRDefault="00DF5523" w:rsidP="00260AB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70" w:type="dxa"/>
            <w:gridSpan w:val="2"/>
            <w:tcMar>
              <w:left w:w="432" w:type="dxa"/>
              <w:right w:w="432" w:type="dxa"/>
            </w:tcMar>
          </w:tcPr>
          <w:p w14:paraId="281A06EC" w14:textId="77777777" w:rsidR="00DF5523" w:rsidRDefault="00DF5523" w:rsidP="00260AB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for any reason you do not want to speak to a member of our staff, then you can request that NHS England investigates your complaint. They will contact us on your behalf:</w:t>
            </w:r>
          </w:p>
          <w:p w14:paraId="0988485B" w14:textId="77777777" w:rsidR="00DF5523" w:rsidRDefault="00DF5523" w:rsidP="00260AB2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NHS England</w:t>
            </w:r>
          </w:p>
          <w:p w14:paraId="4C4C7C83" w14:textId="77777777" w:rsidR="00DF5523" w:rsidRDefault="00DF5523" w:rsidP="00260AB2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PO BOX 16738</w:t>
            </w:r>
          </w:p>
          <w:p w14:paraId="2D5182EF" w14:textId="77777777" w:rsidR="00DF5523" w:rsidRDefault="00DF5523" w:rsidP="00260AB2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R</w:t>
            </w:r>
            <w:r>
              <w:rPr>
                <w:rFonts w:ascii="Arial" w:hAnsi="Arial" w:cs="Arial"/>
                <w:color w:val="002060"/>
                <w:lang w:val="en-GB"/>
              </w:rPr>
              <w:t>edditch</w:t>
            </w:r>
          </w:p>
          <w:p w14:paraId="2B18E065" w14:textId="77777777" w:rsidR="00DF5523" w:rsidRPr="00C0634C" w:rsidRDefault="00DF5523" w:rsidP="00260AB2">
            <w:pPr>
              <w:rPr>
                <w:rFonts w:ascii="Arial" w:hAnsi="Arial" w:cs="Arial"/>
                <w:color w:val="002060"/>
                <w:lang w:val="en-GB"/>
              </w:rPr>
            </w:pPr>
            <w:r w:rsidRPr="00C0634C">
              <w:rPr>
                <w:rFonts w:ascii="Arial" w:hAnsi="Arial" w:cs="Arial"/>
                <w:color w:val="002060"/>
                <w:lang w:val="en-GB"/>
              </w:rPr>
              <w:t>B97 9PT</w:t>
            </w:r>
          </w:p>
          <w:p w14:paraId="746546CC" w14:textId="77777777" w:rsidR="00DF5523" w:rsidRPr="00C0634C" w:rsidRDefault="00DF5523" w:rsidP="00260AB2">
            <w:pPr>
              <w:pStyle w:val="BlockText"/>
              <w:spacing w:after="0" w:line="240" w:lineRule="auto"/>
              <w:ind w:left="0" w:right="0"/>
              <w:rPr>
                <w:rFonts w:ascii="Arial" w:eastAsia="Times New Roman" w:hAnsi="Arial" w:cs="Arial"/>
                <w:color w:val="002060"/>
              </w:rPr>
            </w:pPr>
            <w:r w:rsidRPr="00C0634C">
              <w:rPr>
                <w:rFonts w:ascii="Arial" w:eastAsia="Times New Roman" w:hAnsi="Arial" w:cs="Arial"/>
                <w:color w:val="002060"/>
              </w:rPr>
              <w:t>03003 112233</w:t>
            </w:r>
          </w:p>
          <w:p w14:paraId="6C5A0495" w14:textId="77777777" w:rsidR="00DF5523" w:rsidRPr="00AE6931" w:rsidRDefault="00767AB0" w:rsidP="00260AB2">
            <w:pPr>
              <w:pStyle w:val="BlockText"/>
              <w:spacing w:after="0"/>
              <w:ind w:right="505" w:hanging="504"/>
              <w:rPr>
                <w:rStyle w:val="Hyperlink"/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</w:pPr>
            <w:hyperlink r:id="rId8" w:history="1">
              <w:r w:rsidR="00DF5523" w:rsidRPr="00AE6931">
                <w:rPr>
                  <w:rStyle w:val="Hyperlink"/>
                  <w:rFonts w:ascii="Arial" w:eastAsia="Times New Roman" w:hAnsi="Arial" w:cs="Arial"/>
                  <w:kern w:val="0"/>
                  <w:lang w:val="en-GB" w:eastAsia="en-GB"/>
                  <w14:ligatures w14:val="none"/>
                </w:rPr>
                <w:t>england.contactus@nhs.net</w:t>
              </w:r>
            </w:hyperlink>
          </w:p>
          <w:p w14:paraId="546EA75D" w14:textId="77777777" w:rsidR="00DF5523" w:rsidRPr="00C0634C" w:rsidRDefault="00DF5523" w:rsidP="00260AB2">
            <w:pPr>
              <w:pStyle w:val="BlockText"/>
              <w:spacing w:after="0" w:line="240" w:lineRule="auto"/>
              <w:ind w:left="0" w:right="505"/>
              <w:rPr>
                <w:rStyle w:val="Hyperlink"/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  <w:p w14:paraId="34176F88" w14:textId="77777777" w:rsidR="00DF5523" w:rsidRPr="00C0634C" w:rsidRDefault="00DF5523" w:rsidP="00260AB2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A complaint can be made verbally or in writing.  A complaints form is available from reception. Additionally,</w:t>
            </w:r>
            <w:r w:rsidR="002A6DB3">
              <w:rPr>
                <w:rFonts w:ascii="Arial" w:hAnsi="Arial" w:cs="Arial"/>
                <w:lang w:val="en-GB"/>
              </w:rPr>
              <w:t xml:space="preserve"> you can complain via email to hccg.murdishawhealthcentre@nhs.net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021E7898" w14:textId="77777777" w:rsidR="00DF5523" w:rsidRPr="00C0634C" w:rsidRDefault="00DF5523" w:rsidP="00260AB2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31" w:name="_Toc494890501"/>
            <w:bookmarkStart w:id="32" w:name="_Toc494890896"/>
            <w:bookmarkStart w:id="33" w:name="_Toc5373919"/>
            <w:bookmarkStart w:id="34" w:name="_Toc5605697"/>
            <w:bookmarkStart w:id="35" w:name="_Toc38466323"/>
            <w:bookmarkStart w:id="36" w:name="_Toc38615554"/>
            <w:bookmarkStart w:id="37" w:name="_Toc45127131"/>
            <w:bookmarkStart w:id="38" w:name="_Toc45127176"/>
            <w:bookmarkStart w:id="39" w:name="_Toc54625933"/>
            <w:bookmarkStart w:id="40" w:name="_Toc54694019"/>
            <w:bookmarkStart w:id="41" w:name="_Toc54694066"/>
            <w:bookmarkStart w:id="42" w:name="_Toc54694477"/>
            <w:bookmarkStart w:id="43" w:name="_Toc54694711"/>
            <w:bookmarkStart w:id="44" w:name="_Toc54695433"/>
            <w:bookmarkStart w:id="45" w:name="_Toc54699593"/>
            <w:bookmarkStart w:id="46" w:name="_Toc57715516"/>
            <w:r w:rsidRPr="00C0634C">
              <w:rPr>
                <w:b w:val="0"/>
                <w:color w:val="002060"/>
                <w:lang w:val="en-GB"/>
              </w:rPr>
              <w:t>Time frames for complaints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66051DEF" w14:textId="77777777" w:rsidR="00DF5523" w:rsidRPr="00C0634C" w:rsidRDefault="00DF5523" w:rsidP="00260AB2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6D5A34F0" w14:textId="5784608C" w:rsidR="00DF5523" w:rsidRDefault="00DF5523" w:rsidP="00260AB2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The </w:t>
            </w:r>
            <w:r w:rsidR="00767AB0">
              <w:rPr>
                <w:rFonts w:ascii="Arial" w:hAnsi="Arial" w:cs="Arial"/>
                <w:lang w:val="en-GB"/>
              </w:rPr>
              <w:t>complaints m</w:t>
            </w:r>
            <w:r w:rsidRPr="002A6DB3">
              <w:rPr>
                <w:rFonts w:ascii="Arial" w:hAnsi="Arial" w:cs="Arial"/>
                <w:lang w:val="en-GB"/>
              </w:rPr>
              <w:t>anager</w:t>
            </w:r>
            <w:r w:rsidRPr="00C0634C">
              <w:rPr>
                <w:rFonts w:ascii="Arial" w:hAnsi="Arial" w:cs="Arial"/>
                <w:lang w:val="en-GB"/>
              </w:rPr>
              <w:t xml:space="preserve"> will respond to all complaints within three business days. </w:t>
            </w:r>
          </w:p>
          <w:p w14:paraId="38ADC73C" w14:textId="77777777" w:rsidR="00DF5523" w:rsidRPr="00C0634C" w:rsidRDefault="00DF5523" w:rsidP="00260AB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We will aim to investigate and provide you with the findings as soon as we can and will </w:t>
            </w:r>
            <w:r w:rsidRPr="00C0634C">
              <w:rPr>
                <w:rFonts w:ascii="Arial" w:hAnsi="Arial" w:cs="Arial"/>
                <w:lang w:val="en-GB"/>
              </w:rPr>
              <w:t xml:space="preserve">provide regular updates regarding </w:t>
            </w:r>
            <w:r>
              <w:rPr>
                <w:rFonts w:ascii="Arial" w:hAnsi="Arial" w:cs="Arial"/>
                <w:lang w:val="en-GB"/>
              </w:rPr>
              <w:t xml:space="preserve">the investigation of </w:t>
            </w:r>
            <w:r w:rsidRPr="00C0634C">
              <w:rPr>
                <w:rFonts w:ascii="Arial" w:hAnsi="Arial" w:cs="Arial"/>
                <w:lang w:val="en-GB"/>
              </w:rPr>
              <w:t>your complaint.</w:t>
            </w:r>
          </w:p>
        </w:tc>
        <w:tc>
          <w:tcPr>
            <w:tcW w:w="4579" w:type="dxa"/>
            <w:tcMar>
              <w:left w:w="432" w:type="dxa"/>
            </w:tcMar>
          </w:tcPr>
          <w:p w14:paraId="7DC11FEF" w14:textId="77777777" w:rsidR="00DF5523" w:rsidRPr="00C0634C" w:rsidRDefault="00DF5523" w:rsidP="00260AB2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outlineLvl w:val="0"/>
              <w:rPr>
                <w:b w:val="0"/>
                <w:color w:val="002060"/>
                <w:lang w:val="en-GB"/>
              </w:rPr>
            </w:pPr>
            <w:bookmarkStart w:id="47" w:name="_Toc494890502"/>
            <w:bookmarkStart w:id="48" w:name="_Toc494890897"/>
            <w:bookmarkStart w:id="49" w:name="_Toc5373920"/>
            <w:bookmarkStart w:id="50" w:name="_Toc5605698"/>
            <w:bookmarkStart w:id="51" w:name="_Toc38466324"/>
            <w:bookmarkStart w:id="52" w:name="_Toc38615555"/>
            <w:bookmarkStart w:id="53" w:name="_Toc45127132"/>
            <w:bookmarkStart w:id="54" w:name="_Toc45127177"/>
            <w:bookmarkStart w:id="55" w:name="_Toc54625934"/>
            <w:bookmarkStart w:id="56" w:name="_Toc54694020"/>
            <w:bookmarkStart w:id="57" w:name="_Toc54694067"/>
            <w:bookmarkStart w:id="58" w:name="_Toc54694478"/>
            <w:bookmarkStart w:id="59" w:name="_Toc54694712"/>
            <w:bookmarkStart w:id="60" w:name="_Toc54695434"/>
            <w:bookmarkStart w:id="61" w:name="_Toc54699594"/>
            <w:bookmarkStart w:id="62" w:name="_Toc57715517"/>
            <w:r w:rsidRPr="00C0634C">
              <w:rPr>
                <w:b w:val="0"/>
                <w:color w:val="002060"/>
                <w:lang w:val="en-GB"/>
              </w:rPr>
              <w:t>Investigating complaints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  <w:p w14:paraId="74F31D8A" w14:textId="77777777" w:rsidR="00DF5523" w:rsidRPr="00C0634C" w:rsidRDefault="002A6DB3" w:rsidP="002A6DB3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Murdishaw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  <w:r w:rsidR="00DF5523" w:rsidRPr="00C0634C">
              <w:rPr>
                <w:rFonts w:ascii="Arial" w:hAnsi="Arial" w:cs="Arial"/>
                <w:lang w:val="en-GB"/>
              </w:rPr>
              <w:t xml:space="preserve"> will investigate all complaints effectively and in conjunction with extant legislation and guidance.   </w:t>
            </w:r>
          </w:p>
          <w:p w14:paraId="2DC131F1" w14:textId="77777777" w:rsidR="002A6DB3" w:rsidRDefault="002A6DB3" w:rsidP="002A6DB3">
            <w:pPr>
              <w:pStyle w:val="NoSpacing"/>
              <w:rPr>
                <w:lang w:val="en-GB"/>
              </w:rPr>
            </w:pPr>
            <w:bookmarkStart w:id="63" w:name="_Toc494890503"/>
            <w:bookmarkStart w:id="64" w:name="_Toc494890898"/>
            <w:bookmarkStart w:id="65" w:name="_Toc5373921"/>
            <w:bookmarkStart w:id="66" w:name="_Toc5605699"/>
            <w:bookmarkStart w:id="67" w:name="_Toc38466325"/>
            <w:bookmarkStart w:id="68" w:name="_Toc38615556"/>
            <w:bookmarkStart w:id="69" w:name="_Toc45127133"/>
            <w:bookmarkStart w:id="70" w:name="_Toc45127178"/>
            <w:bookmarkStart w:id="71" w:name="_Toc54625935"/>
            <w:bookmarkStart w:id="72" w:name="_Toc54694021"/>
            <w:bookmarkStart w:id="73" w:name="_Toc54694068"/>
            <w:bookmarkStart w:id="74" w:name="_Toc54694479"/>
            <w:bookmarkStart w:id="75" w:name="_Toc54694713"/>
            <w:bookmarkStart w:id="76" w:name="_Toc54695435"/>
            <w:bookmarkStart w:id="77" w:name="_Toc54699595"/>
            <w:bookmarkStart w:id="78" w:name="_Toc57715518"/>
          </w:p>
          <w:p w14:paraId="67A5B94C" w14:textId="77777777" w:rsidR="00DF5523" w:rsidRPr="00C0634C" w:rsidRDefault="00DF5523" w:rsidP="00260AB2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r w:rsidRPr="00C0634C">
              <w:rPr>
                <w:b w:val="0"/>
                <w:color w:val="002060"/>
                <w:lang w:val="en-GB"/>
              </w:rPr>
              <w:t>Confidentiality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</w:p>
          <w:p w14:paraId="5BC29524" w14:textId="77777777" w:rsidR="00DF5523" w:rsidRPr="00C0634C" w:rsidRDefault="002A6DB3" w:rsidP="002A6DB3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Murdishaw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  <w:r w:rsidR="00DF5523" w:rsidRPr="00C0634C">
              <w:rPr>
                <w:rFonts w:ascii="Arial" w:hAnsi="Arial" w:cs="Arial"/>
                <w:lang w:val="en-GB"/>
              </w:rPr>
              <w:t xml:space="preserve">will ensure that all complaints are investigated with the utmost confidentiality and </w:t>
            </w:r>
            <w:r w:rsidR="00DF5523">
              <w:rPr>
                <w:rFonts w:ascii="Arial" w:hAnsi="Arial" w:cs="Arial"/>
                <w:lang w:val="en-GB"/>
              </w:rPr>
              <w:t xml:space="preserve">that </w:t>
            </w:r>
            <w:r w:rsidR="00DF5523" w:rsidRPr="00C0634C">
              <w:rPr>
                <w:rFonts w:ascii="Arial" w:hAnsi="Arial" w:cs="Arial"/>
                <w:lang w:val="en-GB"/>
              </w:rPr>
              <w:t xml:space="preserve">any documents are held separately from the patient’s healthcare record. </w:t>
            </w:r>
          </w:p>
          <w:p w14:paraId="52E05B92" w14:textId="77777777" w:rsidR="00DF5523" w:rsidRPr="00C0634C" w:rsidRDefault="00DF5523" w:rsidP="00260AB2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79" w:name="_Toc494890504"/>
            <w:bookmarkStart w:id="80" w:name="_Toc494890899"/>
            <w:bookmarkStart w:id="81" w:name="_Toc5373922"/>
            <w:bookmarkStart w:id="82" w:name="_Toc5605700"/>
            <w:bookmarkStart w:id="83" w:name="_Toc38466326"/>
            <w:bookmarkStart w:id="84" w:name="_Toc38615557"/>
            <w:bookmarkStart w:id="85" w:name="_Toc45127134"/>
            <w:bookmarkStart w:id="86" w:name="_Toc45127179"/>
            <w:bookmarkStart w:id="87" w:name="_Toc54625936"/>
            <w:bookmarkStart w:id="88" w:name="_Toc54694022"/>
            <w:bookmarkStart w:id="89" w:name="_Toc54694069"/>
            <w:bookmarkStart w:id="90" w:name="_Toc54694480"/>
            <w:bookmarkStart w:id="91" w:name="_Toc54694714"/>
            <w:bookmarkStart w:id="92" w:name="_Toc54695436"/>
            <w:bookmarkStart w:id="93" w:name="_Toc54699596"/>
            <w:bookmarkStart w:id="94" w:name="_Toc57715519"/>
            <w:r w:rsidRPr="00C0634C">
              <w:rPr>
                <w:b w:val="0"/>
                <w:color w:val="002060"/>
                <w:lang w:val="en-GB"/>
              </w:rPr>
              <w:t>Third party complaints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  <w:p w14:paraId="0425D38C" w14:textId="77777777" w:rsidR="00DF5523" w:rsidRPr="00C0634C" w:rsidRDefault="002A6DB3" w:rsidP="002A6DB3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Murdishaw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</w:t>
            </w:r>
            <w:r w:rsidR="00DF5523" w:rsidRPr="00C0634C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third-party patient complaint form is available from reception.</w:t>
            </w:r>
          </w:p>
          <w:p w14:paraId="3A315DBA" w14:textId="77777777" w:rsidR="00DF5523" w:rsidRPr="00C0634C" w:rsidRDefault="00DF5523" w:rsidP="00260AB2">
            <w:pPr>
              <w:pStyle w:val="Heading1"/>
              <w:numPr>
                <w:ilvl w:val="0"/>
                <w:numId w:val="0"/>
              </w:numPr>
              <w:spacing w:before="0" w:after="100" w:afterAutospacing="1"/>
              <w:ind w:left="432" w:hanging="432"/>
              <w:outlineLvl w:val="0"/>
              <w:rPr>
                <w:b w:val="0"/>
                <w:color w:val="002060"/>
                <w:lang w:val="en-GB"/>
              </w:rPr>
            </w:pPr>
            <w:bookmarkStart w:id="95" w:name="_Toc494890505"/>
            <w:bookmarkStart w:id="96" w:name="_Toc494890900"/>
            <w:bookmarkStart w:id="97" w:name="_Toc5373923"/>
            <w:bookmarkStart w:id="98" w:name="_Toc5605701"/>
            <w:bookmarkStart w:id="99" w:name="_Toc38466327"/>
            <w:bookmarkStart w:id="100" w:name="_Toc38615558"/>
            <w:bookmarkStart w:id="101" w:name="_Toc45127135"/>
            <w:bookmarkStart w:id="102" w:name="_Toc45127180"/>
            <w:bookmarkStart w:id="103" w:name="_Toc54625937"/>
            <w:bookmarkStart w:id="104" w:name="_Toc54694023"/>
            <w:bookmarkStart w:id="105" w:name="_Toc54694070"/>
            <w:bookmarkStart w:id="106" w:name="_Toc54694481"/>
            <w:bookmarkStart w:id="107" w:name="_Toc54694715"/>
            <w:bookmarkStart w:id="108" w:name="_Toc54695437"/>
            <w:bookmarkStart w:id="109" w:name="_Toc54699597"/>
            <w:bookmarkStart w:id="110" w:name="_Toc57715520"/>
            <w:r w:rsidRPr="00C0634C">
              <w:rPr>
                <w:b w:val="0"/>
                <w:color w:val="002060"/>
                <w:lang w:val="en-GB"/>
              </w:rPr>
              <w:t>Final response</w:t>
            </w:r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  <w:p w14:paraId="12E5876F" w14:textId="77777777" w:rsidR="00DF5523" w:rsidRPr="00C0634C" w:rsidRDefault="002A6DB3" w:rsidP="002A6DB3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Murdishaw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Health Centre </w:t>
            </w:r>
            <w:r w:rsidR="00DF5523" w:rsidRPr="00C0634C">
              <w:rPr>
                <w:rFonts w:ascii="Arial" w:hAnsi="Arial" w:cs="Arial"/>
                <w:lang w:val="en-GB"/>
              </w:rPr>
              <w:t xml:space="preserve">will issue a final formal response to all complainants which will provide full details and the outcome of the complaint. Further information is detailed in our </w:t>
            </w:r>
            <w:r w:rsidR="00DF5523">
              <w:rPr>
                <w:rFonts w:ascii="Arial" w:hAnsi="Arial" w:cs="Arial"/>
                <w:lang w:val="en-GB"/>
              </w:rPr>
              <w:t>organisation</w:t>
            </w:r>
            <w:r w:rsidR="00DF5523" w:rsidRPr="00C0634C">
              <w:rPr>
                <w:rFonts w:ascii="Arial" w:hAnsi="Arial" w:cs="Arial"/>
                <w:lang w:val="en-GB"/>
              </w:rPr>
              <w:t xml:space="preserve"> policy</w:t>
            </w:r>
          </w:p>
        </w:tc>
      </w:tr>
    </w:tbl>
    <w:p w14:paraId="53142CFD" w14:textId="77777777" w:rsidR="001F1D5A" w:rsidRPr="002A6DB3" w:rsidRDefault="001F1D5A" w:rsidP="00956BF3"/>
    <w:sectPr w:rsidR="001F1D5A" w:rsidRPr="002A6DB3" w:rsidSect="00DF552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332B2" w14:textId="77777777" w:rsidR="00956BF3" w:rsidRDefault="00956BF3" w:rsidP="00956BF3">
      <w:r>
        <w:separator/>
      </w:r>
    </w:p>
  </w:endnote>
  <w:endnote w:type="continuationSeparator" w:id="0">
    <w:p w14:paraId="5FDD729D" w14:textId="77777777" w:rsidR="00956BF3" w:rsidRDefault="00956BF3" w:rsidP="0095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F68BC" w14:textId="77777777" w:rsidR="00956BF3" w:rsidRDefault="00956BF3" w:rsidP="00956BF3">
      <w:r>
        <w:separator/>
      </w:r>
    </w:p>
  </w:footnote>
  <w:footnote w:type="continuationSeparator" w:id="0">
    <w:p w14:paraId="5DB32E00" w14:textId="77777777" w:rsidR="00956BF3" w:rsidRDefault="00956BF3" w:rsidP="0095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3"/>
    <w:rsid w:val="001F1D5A"/>
    <w:rsid w:val="002A6DB3"/>
    <w:rsid w:val="00767AB0"/>
    <w:rsid w:val="00956BF3"/>
    <w:rsid w:val="00DD617D"/>
    <w:rsid w:val="00D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030B"/>
  <w15:docId w15:val="{10DD92B8-3A87-4131-B823-7581F4B3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2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523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523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523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5523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5523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5523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5523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5523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52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52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F5523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F5523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5523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F5523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F552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F55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F55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F55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552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customStyle="1" w:styleId="HostTable">
    <w:name w:val="Host Table"/>
    <w:basedOn w:val="TableNormal"/>
    <w:uiPriority w:val="99"/>
    <w:rsid w:val="00DF5523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DF5523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DF5523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DF5523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DF5523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DF5523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DF5523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DF5523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DF5523"/>
    <w:rPr>
      <w:color w:val="244061" w:themeColor="accent1" w:themeShade="80"/>
      <w:kern w:val="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DB3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6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B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contactu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Evans</dc:creator>
  <cp:lastModifiedBy>Sue Evans</cp:lastModifiedBy>
  <cp:revision>2</cp:revision>
  <cp:lastPrinted>2021-06-23T13:11:00Z</cp:lastPrinted>
  <dcterms:created xsi:type="dcterms:W3CDTF">2022-01-27T15:43:00Z</dcterms:created>
  <dcterms:modified xsi:type="dcterms:W3CDTF">2022-01-27T15:43:00Z</dcterms:modified>
</cp:coreProperties>
</file>